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0CB09" w14:textId="77FFDF4B" w:rsidR="00C13A30" w:rsidRPr="00FF61DA" w:rsidRDefault="00962C0F" w:rsidP="00C13A30">
      <w:pPr>
        <w:pStyle w:val="Corpotesto"/>
        <w:spacing w:before="5"/>
        <w:rPr>
          <w:rFonts w:ascii="Times New Roman"/>
          <w:lang w:val="it-IT"/>
        </w:rPr>
      </w:pPr>
      <w:r>
        <w:rPr>
          <w:rFonts w:ascii="Times New Roman"/>
          <w:noProof/>
          <w:lang w:val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81D946" wp14:editId="3876E650">
                <wp:simplePos x="0" y="0"/>
                <wp:positionH relativeFrom="column">
                  <wp:posOffset>-167640</wp:posOffset>
                </wp:positionH>
                <wp:positionV relativeFrom="paragraph">
                  <wp:posOffset>-53975</wp:posOffset>
                </wp:positionV>
                <wp:extent cx="6446520" cy="9342120"/>
                <wp:effectExtent l="0" t="0" r="11430" b="11430"/>
                <wp:wrapNone/>
                <wp:docPr id="1" name="Rettangolo con angoli arrotondat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6520" cy="9342120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D62DA2" id="Rettangolo con angoli arrotondati 1" o:spid="_x0000_s1026" style="position:absolute;margin-left:-13.2pt;margin-top:-4.25pt;width:507.6pt;height:73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" filled="f" strokecolor="black [3213]" strokeweight="2pt"/>
            </w:pict>
          </mc:Fallback>
        </mc:AlternateContent>
      </w:r>
    </w:p>
    <w:p w14:paraId="3C89E512" w14:textId="303834BB" w:rsidR="00C13A30" w:rsidRPr="00FF61DA" w:rsidRDefault="00C13A30" w:rsidP="00C13A30">
      <w:pPr>
        <w:pStyle w:val="Titolo1"/>
        <w:ind w:left="2581"/>
        <w:jc w:val="right"/>
        <w:rPr>
          <w:sz w:val="60"/>
          <w:szCs w:val="60"/>
          <w:lang w:val="it-IT"/>
        </w:rPr>
      </w:pPr>
      <w:r w:rsidRPr="00FF61DA">
        <w:rPr>
          <w:noProof/>
          <w:sz w:val="60"/>
          <w:szCs w:val="60"/>
          <w:lang w:val="it-IT"/>
        </w:rPr>
        <w:drawing>
          <wp:anchor distT="0" distB="0" distL="114300" distR="114300" simplePos="0" relativeHeight="251659264" behindDoc="0" locked="0" layoutInCell="1" allowOverlap="1" wp14:anchorId="7D89D980" wp14:editId="2C69EEF3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F61DA">
        <w:rPr>
          <w:sz w:val="60"/>
          <w:szCs w:val="60"/>
          <w:lang w:val="it-IT"/>
        </w:rPr>
        <w:t xml:space="preserve">CUT </w:t>
      </w:r>
      <w:r w:rsidR="00226C05">
        <w:rPr>
          <w:sz w:val="60"/>
          <w:szCs w:val="60"/>
          <w:lang w:val="it-IT"/>
        </w:rPr>
        <w:t xml:space="preserve">OIL </w:t>
      </w:r>
      <w:r w:rsidRPr="00FF61DA">
        <w:rPr>
          <w:sz w:val="60"/>
          <w:szCs w:val="60"/>
          <w:lang w:val="it-IT"/>
        </w:rPr>
        <w:t>F5</w:t>
      </w:r>
      <w:r w:rsidR="00226C05">
        <w:rPr>
          <w:sz w:val="60"/>
          <w:szCs w:val="60"/>
          <w:lang w:val="it-IT"/>
        </w:rPr>
        <w:t>00</w:t>
      </w:r>
    </w:p>
    <w:p w14:paraId="1125C459" w14:textId="319C39CD" w:rsidR="00C13A30" w:rsidRPr="00DD22B9" w:rsidRDefault="00C13A30" w:rsidP="00C13A30">
      <w:pPr>
        <w:pStyle w:val="Corpotesto"/>
        <w:spacing w:before="8"/>
        <w:rPr>
          <w:rFonts w:ascii="Impact"/>
          <w:b/>
          <w:sz w:val="60"/>
          <w:szCs w:val="60"/>
          <w:lang w:val="it-IT"/>
        </w:rPr>
      </w:pPr>
    </w:p>
    <w:p w14:paraId="587ADDF8" w14:textId="6B627844" w:rsidR="00226C05" w:rsidRDefault="00C13A30" w:rsidP="00226C05">
      <w:pPr>
        <w:pStyle w:val="Corpotesto"/>
        <w:spacing w:line="256" w:lineRule="auto"/>
        <w:ind w:left="115"/>
        <w:jc w:val="both"/>
        <w:rPr>
          <w:w w:val="105"/>
          <w:sz w:val="20"/>
          <w:szCs w:val="20"/>
          <w:lang w:val="it-IT"/>
        </w:rPr>
      </w:pPr>
      <w:r w:rsidRPr="00FF61DA">
        <w:rPr>
          <w:b/>
          <w:w w:val="105"/>
          <w:sz w:val="24"/>
          <w:lang w:val="it-IT"/>
        </w:rPr>
        <w:t>CUT</w:t>
      </w:r>
      <w:r w:rsidR="00226C05">
        <w:rPr>
          <w:b/>
          <w:w w:val="105"/>
          <w:sz w:val="24"/>
          <w:lang w:val="it-IT"/>
        </w:rPr>
        <w:t xml:space="preserve"> OIL</w:t>
      </w:r>
      <w:r w:rsidRPr="00FF61DA">
        <w:rPr>
          <w:b/>
          <w:w w:val="105"/>
          <w:sz w:val="24"/>
          <w:lang w:val="it-IT"/>
        </w:rPr>
        <w:t xml:space="preserve"> F</w:t>
      </w:r>
      <w:r w:rsidR="00226C05">
        <w:rPr>
          <w:b/>
          <w:w w:val="105"/>
          <w:sz w:val="24"/>
          <w:lang w:val="it-IT"/>
        </w:rPr>
        <w:t>50</w:t>
      </w:r>
      <w:r w:rsidRPr="00FF61DA">
        <w:rPr>
          <w:b/>
          <w:w w:val="105"/>
          <w:sz w:val="24"/>
          <w:lang w:val="it-IT"/>
        </w:rPr>
        <w:t xml:space="preserve">0 </w:t>
      </w:r>
      <w:bookmarkStart w:id="0" w:name="_Hlk24972621"/>
      <w:r w:rsidRPr="00C13A30">
        <w:rPr>
          <w:w w:val="105"/>
          <w:sz w:val="20"/>
          <w:szCs w:val="20"/>
          <w:lang w:val="it-IT"/>
        </w:rPr>
        <w:t xml:space="preserve">è un </w:t>
      </w:r>
      <w:r w:rsidR="00226C05">
        <w:rPr>
          <w:w w:val="105"/>
          <w:sz w:val="20"/>
          <w:szCs w:val="20"/>
          <w:lang w:val="it-IT"/>
        </w:rPr>
        <w:t>olio</w:t>
      </w:r>
      <w:r w:rsidRPr="00C13A30">
        <w:rPr>
          <w:w w:val="105"/>
          <w:sz w:val="20"/>
          <w:szCs w:val="20"/>
          <w:lang w:val="it-IT"/>
        </w:rPr>
        <w:t xml:space="preserve"> da taglio </w:t>
      </w:r>
      <w:r w:rsidR="00226C05">
        <w:rPr>
          <w:w w:val="105"/>
          <w:sz w:val="20"/>
          <w:szCs w:val="20"/>
          <w:lang w:val="it-IT"/>
        </w:rPr>
        <w:t>universale che garantisce un</w:t>
      </w:r>
      <w:r w:rsidRPr="00C13A30">
        <w:rPr>
          <w:w w:val="105"/>
          <w:sz w:val="20"/>
          <w:szCs w:val="20"/>
          <w:lang w:val="it-IT"/>
        </w:rPr>
        <w:t xml:space="preserve"> elevato potere lubrificante </w:t>
      </w:r>
      <w:r w:rsidR="009E71E1">
        <w:rPr>
          <w:w w:val="105"/>
          <w:sz w:val="20"/>
          <w:szCs w:val="20"/>
          <w:lang w:val="it-IT"/>
        </w:rPr>
        <w:t>n</w:t>
      </w:r>
      <w:bookmarkStart w:id="1" w:name="_GoBack"/>
      <w:bookmarkEnd w:id="1"/>
      <w:r w:rsidR="00226C05">
        <w:rPr>
          <w:w w:val="105"/>
          <w:sz w:val="20"/>
          <w:szCs w:val="20"/>
          <w:lang w:val="it-IT"/>
        </w:rPr>
        <w:t xml:space="preserve">elle lavorazioni meccaniche su </w:t>
      </w:r>
      <w:r w:rsidR="00226C05" w:rsidRPr="00226C05">
        <w:rPr>
          <w:w w:val="105"/>
          <w:sz w:val="20"/>
          <w:szCs w:val="20"/>
          <w:lang w:val="it-IT"/>
        </w:rPr>
        <w:t xml:space="preserve">acciai </w:t>
      </w:r>
      <w:r w:rsidR="00226C05">
        <w:rPr>
          <w:w w:val="105"/>
          <w:sz w:val="20"/>
          <w:szCs w:val="20"/>
          <w:lang w:val="it-IT"/>
        </w:rPr>
        <w:t>comuni</w:t>
      </w:r>
      <w:r w:rsidR="00226C05" w:rsidRPr="00226C05">
        <w:rPr>
          <w:w w:val="105"/>
          <w:sz w:val="20"/>
          <w:szCs w:val="20"/>
          <w:lang w:val="it-IT"/>
        </w:rPr>
        <w:t>, acciai legati</w:t>
      </w:r>
      <w:r w:rsidR="00226C05">
        <w:rPr>
          <w:w w:val="105"/>
          <w:sz w:val="20"/>
          <w:szCs w:val="20"/>
          <w:lang w:val="it-IT"/>
        </w:rPr>
        <w:t xml:space="preserve"> e </w:t>
      </w:r>
      <w:r w:rsidR="00226C05" w:rsidRPr="00226C05">
        <w:rPr>
          <w:w w:val="105"/>
          <w:sz w:val="20"/>
          <w:szCs w:val="20"/>
          <w:lang w:val="it-IT"/>
        </w:rPr>
        <w:t>acciai da costruzione</w:t>
      </w:r>
      <w:r w:rsidR="00226C05">
        <w:rPr>
          <w:w w:val="105"/>
          <w:sz w:val="20"/>
          <w:szCs w:val="20"/>
          <w:lang w:val="it-IT"/>
        </w:rPr>
        <w:t>.</w:t>
      </w:r>
    </w:p>
    <w:p w14:paraId="70EA57E1" w14:textId="273E9A9A" w:rsidR="00C13A30" w:rsidRPr="00C13A30" w:rsidRDefault="00C13A30" w:rsidP="00226C05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C13A30">
        <w:rPr>
          <w:w w:val="105"/>
          <w:sz w:val="20"/>
          <w:szCs w:val="20"/>
          <w:lang w:val="it-IT"/>
        </w:rPr>
        <w:t>La sua formulazione esente da cloro</w:t>
      </w:r>
      <w:r w:rsidR="00226C05">
        <w:rPr>
          <w:w w:val="105"/>
          <w:sz w:val="20"/>
          <w:szCs w:val="20"/>
          <w:lang w:val="it-IT"/>
        </w:rPr>
        <w:t xml:space="preserve"> e ricca di additivi EP</w:t>
      </w:r>
      <w:r w:rsidRPr="00C13A30">
        <w:rPr>
          <w:w w:val="105"/>
          <w:sz w:val="20"/>
          <w:szCs w:val="20"/>
          <w:lang w:val="it-IT"/>
        </w:rPr>
        <w:t xml:space="preserve">, lo rende particolarmente adatto per le operazioni di asportazione truciolo come </w:t>
      </w:r>
      <w:r w:rsidRPr="00C13A30">
        <w:rPr>
          <w:sz w:val="20"/>
          <w:szCs w:val="20"/>
          <w:lang w:val="it-IT"/>
        </w:rPr>
        <w:t>foratura, tornitura, taglio e maschiatura.</w:t>
      </w:r>
    </w:p>
    <w:p w14:paraId="693A52DD" w14:textId="50FF94E4" w:rsidR="00C13A30" w:rsidRPr="00C13A30" w:rsidRDefault="00C13A30" w:rsidP="00C13A30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C13A30">
        <w:rPr>
          <w:sz w:val="20"/>
          <w:szCs w:val="20"/>
          <w:lang w:val="it-IT"/>
        </w:rPr>
        <w:t>Disponibile anche nella versione spray.</w:t>
      </w:r>
      <w:r w:rsidR="00962C0F" w:rsidRPr="00962C0F">
        <w:rPr>
          <w:rFonts w:ascii="Times New Roman"/>
          <w:noProof/>
          <w:lang w:val="it-IT"/>
        </w:rPr>
        <w:t xml:space="preserve"> </w:t>
      </w:r>
    </w:p>
    <w:bookmarkEnd w:id="0"/>
    <w:p w14:paraId="76F6B64D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71BCA0E7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6C75C4B6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7D0871A0" w14:textId="77777777" w:rsidR="005C7FC5" w:rsidRPr="004B5D88" w:rsidRDefault="005C7FC5">
      <w:pPr>
        <w:pStyle w:val="Corpotesto"/>
        <w:spacing w:before="8"/>
        <w:rPr>
          <w:sz w:val="29"/>
          <w:lang w:val="it-IT"/>
        </w:rPr>
      </w:pPr>
    </w:p>
    <w:p w14:paraId="47FBFC8A" w14:textId="522F84A8" w:rsidR="005C7FC5" w:rsidRPr="00A61BB2" w:rsidRDefault="00A7326A">
      <w:pPr>
        <w:ind w:left="115"/>
        <w:jc w:val="both"/>
        <w:rPr>
          <w:b/>
          <w:sz w:val="20"/>
          <w:szCs w:val="20"/>
        </w:rPr>
      </w:pPr>
      <w:r w:rsidRPr="00A61BB2">
        <w:rPr>
          <w:b/>
          <w:sz w:val="20"/>
          <w:szCs w:val="20"/>
        </w:rPr>
        <w:t>CARATTERISTICHE CHIMICO-FISICHE</w:t>
      </w:r>
    </w:p>
    <w:p w14:paraId="0400FB66" w14:textId="77777777" w:rsidR="00C13A30" w:rsidRDefault="00C13A30">
      <w:pPr>
        <w:ind w:left="115"/>
        <w:jc w:val="both"/>
        <w:rPr>
          <w:b/>
          <w:sz w:val="31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5"/>
        <w:gridCol w:w="3848"/>
      </w:tblGrid>
      <w:tr w:rsidR="00EA2352" w:rsidRPr="00C13A30" w14:paraId="3F113A8C" w14:textId="77777777" w:rsidTr="009E71E1">
        <w:trPr>
          <w:trHeight w:val="421"/>
        </w:trPr>
        <w:tc>
          <w:tcPr>
            <w:tcW w:w="5125" w:type="dxa"/>
            <w:shd w:val="clear" w:color="auto" w:fill="EDEDED"/>
            <w:vAlign w:val="center"/>
          </w:tcPr>
          <w:p w14:paraId="75ECB6BD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Aspetto</w:t>
            </w:r>
          </w:p>
        </w:tc>
        <w:tc>
          <w:tcPr>
            <w:tcW w:w="3848" w:type="dxa"/>
            <w:shd w:val="clear" w:color="auto" w:fill="EDEDED"/>
            <w:vAlign w:val="center"/>
          </w:tcPr>
          <w:p w14:paraId="152B7416" w14:textId="77777777" w:rsidR="00EA2352" w:rsidRPr="00C13A30" w:rsidRDefault="00EA2352" w:rsidP="00C13A30">
            <w:pPr>
              <w:pStyle w:val="TableParagraph"/>
              <w:ind w:left="109"/>
              <w:rPr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Liquido limpido</w:t>
            </w:r>
          </w:p>
        </w:tc>
      </w:tr>
      <w:tr w:rsidR="00EA2352" w:rsidRPr="00C13A30" w14:paraId="48F12B65" w14:textId="77777777" w:rsidTr="009E71E1">
        <w:trPr>
          <w:trHeight w:val="421"/>
        </w:trPr>
        <w:tc>
          <w:tcPr>
            <w:tcW w:w="5125" w:type="dxa"/>
            <w:vAlign w:val="center"/>
          </w:tcPr>
          <w:p w14:paraId="12FFDC70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Colore</w:t>
            </w:r>
          </w:p>
        </w:tc>
        <w:tc>
          <w:tcPr>
            <w:tcW w:w="3848" w:type="dxa"/>
            <w:vAlign w:val="center"/>
          </w:tcPr>
          <w:p w14:paraId="7CB8646A" w14:textId="77777777" w:rsidR="00EA2352" w:rsidRPr="00C13A30" w:rsidRDefault="00EA2352" w:rsidP="00C13A30">
            <w:pPr>
              <w:pStyle w:val="TableParagraph"/>
              <w:ind w:left="109"/>
              <w:rPr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Ocra</w:t>
            </w:r>
          </w:p>
        </w:tc>
      </w:tr>
      <w:tr w:rsidR="00EA2352" w:rsidRPr="00C13A30" w14:paraId="63A02E89" w14:textId="77777777" w:rsidTr="009E71E1">
        <w:trPr>
          <w:trHeight w:val="421"/>
        </w:trPr>
        <w:tc>
          <w:tcPr>
            <w:tcW w:w="5125" w:type="dxa"/>
            <w:shd w:val="clear" w:color="auto" w:fill="EDEDED"/>
            <w:vAlign w:val="center"/>
          </w:tcPr>
          <w:p w14:paraId="671AA951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Odore</w:t>
            </w:r>
          </w:p>
        </w:tc>
        <w:tc>
          <w:tcPr>
            <w:tcW w:w="3848" w:type="dxa"/>
            <w:shd w:val="clear" w:color="auto" w:fill="EDEDED"/>
            <w:vAlign w:val="center"/>
          </w:tcPr>
          <w:p w14:paraId="04DE6A49" w14:textId="77777777" w:rsidR="00EA2352" w:rsidRPr="00C13A30" w:rsidRDefault="00EA2352" w:rsidP="00C13A30">
            <w:pPr>
              <w:pStyle w:val="TableParagraph"/>
              <w:ind w:left="109"/>
              <w:rPr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Caratteristico</w:t>
            </w:r>
          </w:p>
        </w:tc>
      </w:tr>
      <w:tr w:rsidR="00EA2352" w:rsidRPr="00C13A30" w14:paraId="2325E8B3" w14:textId="77777777" w:rsidTr="009E71E1">
        <w:trPr>
          <w:trHeight w:val="421"/>
        </w:trPr>
        <w:tc>
          <w:tcPr>
            <w:tcW w:w="5125" w:type="dxa"/>
            <w:shd w:val="clear" w:color="auto" w:fill="auto"/>
            <w:vAlign w:val="center"/>
          </w:tcPr>
          <w:p w14:paraId="13262A92" w14:textId="77777777" w:rsidR="00EA2352" w:rsidRPr="00C13A30" w:rsidRDefault="00EA2352" w:rsidP="00C13A30">
            <w:pPr>
              <w:pStyle w:val="TableParagraph"/>
              <w:rPr>
                <w:w w:val="105"/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Densità a 20° C</w:t>
            </w:r>
          </w:p>
        </w:tc>
        <w:tc>
          <w:tcPr>
            <w:tcW w:w="3848" w:type="dxa"/>
            <w:shd w:val="clear" w:color="auto" w:fill="auto"/>
            <w:vAlign w:val="center"/>
          </w:tcPr>
          <w:p w14:paraId="3A3BCCA0" w14:textId="77777777" w:rsidR="00EA2352" w:rsidRPr="00C13A30" w:rsidRDefault="00EA2352" w:rsidP="00C13A30">
            <w:pPr>
              <w:pStyle w:val="TableParagraph"/>
              <w:ind w:left="109"/>
              <w:rPr>
                <w:w w:val="105"/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0,875 ± 0,005 g/cm</w:t>
            </w:r>
            <w:r w:rsidRPr="00C13A30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EA2352" w:rsidRPr="00C13A30" w14:paraId="460E7FC2" w14:textId="77777777" w:rsidTr="009E71E1">
        <w:trPr>
          <w:trHeight w:val="421"/>
        </w:trPr>
        <w:tc>
          <w:tcPr>
            <w:tcW w:w="5125" w:type="dxa"/>
            <w:shd w:val="clear" w:color="auto" w:fill="EDEDED"/>
            <w:vAlign w:val="center"/>
          </w:tcPr>
          <w:p w14:paraId="005CD4F3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r w:rsidRPr="00C13A30">
              <w:rPr>
                <w:color w:val="000000"/>
                <w:sz w:val="18"/>
                <w:szCs w:val="18"/>
              </w:rPr>
              <w:t>Punto di infiammabilità</w:t>
            </w:r>
          </w:p>
        </w:tc>
        <w:tc>
          <w:tcPr>
            <w:tcW w:w="3848" w:type="dxa"/>
            <w:shd w:val="clear" w:color="auto" w:fill="EDEDED"/>
            <w:vAlign w:val="center"/>
          </w:tcPr>
          <w:p w14:paraId="0462316B" w14:textId="77777777" w:rsidR="00EA2352" w:rsidRPr="00C13A30" w:rsidRDefault="00EA2352" w:rsidP="00C13A30">
            <w:pPr>
              <w:pStyle w:val="TableParagraph"/>
              <w:spacing w:before="8"/>
              <w:ind w:left="109"/>
              <w:rPr>
                <w:sz w:val="18"/>
                <w:szCs w:val="18"/>
                <w:vertAlign w:val="superscript"/>
              </w:rPr>
            </w:pPr>
            <w:r w:rsidRPr="00C13A30">
              <w:rPr>
                <w:color w:val="000000"/>
                <w:sz w:val="18"/>
                <w:szCs w:val="18"/>
              </w:rPr>
              <w:t>&gt; 55 °C</w:t>
            </w:r>
          </w:p>
        </w:tc>
      </w:tr>
    </w:tbl>
    <w:p w14:paraId="6433A464" w14:textId="77777777" w:rsidR="005C7FC5" w:rsidRDefault="005C7FC5">
      <w:pPr>
        <w:pStyle w:val="Corpotesto"/>
        <w:rPr>
          <w:sz w:val="22"/>
        </w:rPr>
      </w:pPr>
    </w:p>
    <w:p w14:paraId="269CFC2E" w14:textId="77777777" w:rsidR="00C13A30" w:rsidRPr="00C13A30" w:rsidRDefault="00C13A30" w:rsidP="00C13A30">
      <w:pPr>
        <w:spacing w:before="196"/>
        <w:ind w:left="115"/>
        <w:jc w:val="both"/>
        <w:outlineLvl w:val="2"/>
        <w:rPr>
          <w:b/>
          <w:bCs/>
          <w:sz w:val="20"/>
          <w:szCs w:val="20"/>
          <w:lang w:val="it-IT"/>
        </w:rPr>
      </w:pPr>
      <w:r w:rsidRPr="00C13A30">
        <w:rPr>
          <w:b/>
          <w:bCs/>
          <w:color w:val="0D0D0D"/>
          <w:w w:val="105"/>
          <w:sz w:val="20"/>
          <w:szCs w:val="20"/>
          <w:lang w:val="it-IT"/>
        </w:rPr>
        <w:t>Contiene</w:t>
      </w:r>
    </w:p>
    <w:p w14:paraId="6F83315F" w14:textId="720EBDD7" w:rsidR="00C13A30" w:rsidRPr="00C13A30" w:rsidRDefault="00C13A30" w:rsidP="00C13A30">
      <w:pPr>
        <w:spacing w:before="23"/>
        <w:ind w:left="836"/>
        <w:rPr>
          <w:w w:val="105"/>
          <w:sz w:val="20"/>
          <w:szCs w:val="20"/>
          <w:lang w:val="it-IT"/>
        </w:rPr>
      </w:pPr>
      <w:r w:rsidRPr="00C13A30">
        <w:rPr>
          <w:w w:val="105"/>
          <w:sz w:val="20"/>
          <w:szCs w:val="20"/>
          <w:lang w:val="it-IT"/>
        </w:rPr>
        <w:t>oli minerali raffinati, additivi EP.</w:t>
      </w:r>
    </w:p>
    <w:p w14:paraId="170A005A" w14:textId="77777777" w:rsidR="00C13A30" w:rsidRPr="00C13A30" w:rsidRDefault="00C13A30" w:rsidP="00C13A30">
      <w:pPr>
        <w:spacing w:before="23"/>
        <w:ind w:left="836"/>
        <w:rPr>
          <w:sz w:val="20"/>
          <w:szCs w:val="20"/>
          <w:lang w:val="it-IT"/>
        </w:rPr>
      </w:pPr>
    </w:p>
    <w:p w14:paraId="75BC3377" w14:textId="77777777" w:rsidR="00C13A30" w:rsidRPr="00C13A30" w:rsidRDefault="00C13A30" w:rsidP="00C13A30">
      <w:pPr>
        <w:spacing w:before="23"/>
        <w:ind w:left="115"/>
        <w:jc w:val="both"/>
        <w:outlineLvl w:val="2"/>
        <w:rPr>
          <w:b/>
          <w:bCs/>
          <w:sz w:val="20"/>
          <w:szCs w:val="20"/>
          <w:lang w:val="it-IT"/>
        </w:rPr>
      </w:pPr>
      <w:r w:rsidRPr="00C13A30">
        <w:rPr>
          <w:b/>
          <w:bCs/>
          <w:color w:val="0D0D0D"/>
          <w:w w:val="105"/>
          <w:sz w:val="20"/>
          <w:szCs w:val="20"/>
          <w:lang w:val="it-IT"/>
        </w:rPr>
        <w:t>Non contiene</w:t>
      </w:r>
    </w:p>
    <w:p w14:paraId="500F53F7" w14:textId="77777777" w:rsidR="00C13A30" w:rsidRPr="00C13A30" w:rsidRDefault="00C13A30" w:rsidP="00C13A30">
      <w:pPr>
        <w:spacing w:before="24"/>
        <w:ind w:left="823"/>
        <w:rPr>
          <w:sz w:val="20"/>
          <w:szCs w:val="20"/>
          <w:lang w:val="it-IT"/>
        </w:rPr>
      </w:pPr>
      <w:r w:rsidRPr="00C13A30">
        <w:rPr>
          <w:w w:val="105"/>
          <w:sz w:val="20"/>
          <w:szCs w:val="20"/>
          <w:lang w:val="it-IT"/>
        </w:rPr>
        <w:t>cloro.</w:t>
      </w:r>
    </w:p>
    <w:p w14:paraId="2C368F2F" w14:textId="77777777" w:rsidR="005C7FC5" w:rsidRDefault="005C7FC5">
      <w:pPr>
        <w:pStyle w:val="Corpotesto"/>
        <w:rPr>
          <w:sz w:val="22"/>
        </w:rPr>
      </w:pPr>
    </w:p>
    <w:p w14:paraId="441FC568" w14:textId="77777777" w:rsidR="005C7FC5" w:rsidRDefault="005C7FC5">
      <w:pPr>
        <w:pStyle w:val="Corpotesto"/>
        <w:rPr>
          <w:sz w:val="22"/>
        </w:rPr>
      </w:pPr>
    </w:p>
    <w:p w14:paraId="11E4FDA0" w14:textId="77777777" w:rsidR="005C7FC5" w:rsidRDefault="005C7FC5">
      <w:pPr>
        <w:pStyle w:val="Corpotesto"/>
        <w:rPr>
          <w:sz w:val="22"/>
        </w:rPr>
      </w:pPr>
    </w:p>
    <w:p w14:paraId="18E2AA9C" w14:textId="77777777" w:rsidR="005C7FC5" w:rsidRPr="00A61BB2" w:rsidRDefault="00A7326A">
      <w:pPr>
        <w:spacing w:before="143"/>
        <w:ind w:left="115"/>
        <w:jc w:val="both"/>
        <w:rPr>
          <w:b/>
          <w:sz w:val="20"/>
          <w:szCs w:val="20"/>
        </w:rPr>
      </w:pPr>
      <w:r w:rsidRPr="00A61BB2">
        <w:rPr>
          <w:b/>
          <w:sz w:val="20"/>
          <w:szCs w:val="20"/>
        </w:rPr>
        <w:t>MODALITA' D’USO RACCOMANDATE</w:t>
      </w:r>
    </w:p>
    <w:p w14:paraId="4AB7E116" w14:textId="77777777" w:rsidR="005C7FC5" w:rsidRDefault="005C7FC5">
      <w:pPr>
        <w:pStyle w:val="Corpotesto"/>
        <w:spacing w:before="3"/>
        <w:rPr>
          <w:b/>
          <w:sz w:val="37"/>
        </w:rPr>
      </w:pPr>
    </w:p>
    <w:p w14:paraId="67CA6A27" w14:textId="77777777" w:rsidR="00C13A30" w:rsidRDefault="00A7326A">
      <w:pPr>
        <w:spacing w:before="10"/>
        <w:ind w:left="115"/>
        <w:jc w:val="both"/>
        <w:rPr>
          <w:w w:val="105"/>
          <w:sz w:val="20"/>
          <w:lang w:val="it-IT"/>
        </w:rPr>
      </w:pPr>
      <w:r w:rsidRPr="004B5D88">
        <w:rPr>
          <w:w w:val="105"/>
          <w:sz w:val="20"/>
          <w:lang w:val="it-IT"/>
        </w:rPr>
        <w:t>Distribuire il prodotto tal quale</w:t>
      </w:r>
      <w:r w:rsidR="00C13A30">
        <w:rPr>
          <w:w w:val="105"/>
          <w:sz w:val="20"/>
          <w:lang w:val="it-IT"/>
        </w:rPr>
        <w:t xml:space="preserve">, </w:t>
      </w:r>
      <w:r w:rsidR="00C13A30" w:rsidRPr="00C13A30">
        <w:rPr>
          <w:w w:val="105"/>
          <w:sz w:val="20"/>
          <w:lang w:val="it-IT"/>
        </w:rPr>
        <w:t>sui pezzi da lavorare o sull’utensile</w:t>
      </w:r>
      <w:r w:rsidR="00C13A30">
        <w:rPr>
          <w:w w:val="105"/>
          <w:sz w:val="20"/>
          <w:lang w:val="it-IT"/>
        </w:rPr>
        <w:t xml:space="preserve"> </w:t>
      </w:r>
      <w:r w:rsidRPr="004B5D88">
        <w:rPr>
          <w:w w:val="105"/>
          <w:sz w:val="20"/>
          <w:lang w:val="it-IT"/>
        </w:rPr>
        <w:t xml:space="preserve">prima e durante le </w:t>
      </w:r>
      <w:r w:rsidR="00C13A30">
        <w:rPr>
          <w:w w:val="105"/>
          <w:sz w:val="20"/>
          <w:lang w:val="it-IT"/>
        </w:rPr>
        <w:t>lavorazioni meccaniche.</w:t>
      </w:r>
    </w:p>
    <w:p w14:paraId="21C822C0" w14:textId="38347D29" w:rsidR="005C7FC5" w:rsidRPr="004B5D88" w:rsidRDefault="005C7FC5" w:rsidP="00C13A30">
      <w:pPr>
        <w:spacing w:before="10"/>
        <w:jc w:val="both"/>
        <w:rPr>
          <w:sz w:val="20"/>
          <w:lang w:val="it-IT"/>
        </w:rPr>
      </w:pPr>
    </w:p>
    <w:p w14:paraId="15E9D7F3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08F74687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239AFDE5" w14:textId="77777777" w:rsidR="00C13A30" w:rsidRDefault="00C13A30">
      <w:pPr>
        <w:pStyle w:val="Corpotesto"/>
        <w:rPr>
          <w:sz w:val="22"/>
          <w:lang w:val="it-IT"/>
        </w:rPr>
      </w:pPr>
    </w:p>
    <w:p w14:paraId="3938C17F" w14:textId="77777777" w:rsidR="004B5C3F" w:rsidRPr="004B5D88" w:rsidRDefault="004B5C3F">
      <w:pPr>
        <w:pStyle w:val="Corpotesto"/>
        <w:rPr>
          <w:sz w:val="22"/>
          <w:lang w:val="it-IT"/>
        </w:rPr>
      </w:pPr>
    </w:p>
    <w:p w14:paraId="0A8512A5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2E28F552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48850EEB" w14:textId="77777777" w:rsidR="004B5C3F" w:rsidRPr="00436F64" w:rsidRDefault="004B5C3F" w:rsidP="004B5C3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339A3838" w14:textId="77777777" w:rsidR="004B5C3F" w:rsidRPr="00436F64" w:rsidRDefault="004B5C3F" w:rsidP="004B5C3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E6B96EF" w14:textId="77777777" w:rsidR="004B5C3F" w:rsidRPr="00436F64" w:rsidRDefault="004B5C3F" w:rsidP="004B5C3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408A1974" w14:textId="77777777" w:rsidR="004B5C3F" w:rsidRDefault="008830F3" w:rsidP="004B5C3F">
      <w:pPr>
        <w:pStyle w:val="Corpotesto"/>
        <w:jc w:val="center"/>
        <w:rPr>
          <w:sz w:val="22"/>
          <w:lang w:val="it-IT"/>
        </w:rPr>
      </w:pPr>
      <w:hyperlink r:id="rId7" w:history="1">
        <w:r w:rsidR="004B5C3F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0CFF4DB0" w14:textId="77777777" w:rsidR="004B5C3F" w:rsidRDefault="004B5C3F" w:rsidP="004B5C3F">
      <w:pPr>
        <w:pStyle w:val="Corpotesto"/>
        <w:jc w:val="center"/>
        <w:rPr>
          <w:sz w:val="22"/>
          <w:lang w:val="it-IT"/>
        </w:rPr>
      </w:pPr>
    </w:p>
    <w:p w14:paraId="3954048C" w14:textId="77777777" w:rsidR="004B5C3F" w:rsidRPr="00436F64" w:rsidRDefault="004B5C3F" w:rsidP="004B5C3F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4B5C3F" w:rsidRPr="00436F64" w:rsidSect="00701CAA">
      <w:type w:val="continuous"/>
      <w:pgSz w:w="11900" w:h="16840"/>
      <w:pgMar w:top="1134" w:right="1418" w:bottom="1134" w:left="1134" w:header="70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C7448" w14:textId="77777777" w:rsidR="008830F3" w:rsidRDefault="008830F3">
      <w:r>
        <w:separator/>
      </w:r>
    </w:p>
  </w:endnote>
  <w:endnote w:type="continuationSeparator" w:id="0">
    <w:p w14:paraId="4AE03225" w14:textId="77777777" w:rsidR="008830F3" w:rsidRDefault="00883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67766" w14:textId="77777777" w:rsidR="008830F3" w:rsidRDefault="008830F3">
      <w:r>
        <w:separator/>
      </w:r>
    </w:p>
  </w:footnote>
  <w:footnote w:type="continuationSeparator" w:id="0">
    <w:p w14:paraId="734CEEF7" w14:textId="77777777" w:rsidR="008830F3" w:rsidRDefault="008830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FC5"/>
    <w:rsid w:val="00052069"/>
    <w:rsid w:val="0018141A"/>
    <w:rsid w:val="001D44FA"/>
    <w:rsid w:val="001D6BF2"/>
    <w:rsid w:val="00226C05"/>
    <w:rsid w:val="002650B6"/>
    <w:rsid w:val="00331A2E"/>
    <w:rsid w:val="004B5C3F"/>
    <w:rsid w:val="004B5D88"/>
    <w:rsid w:val="005203E2"/>
    <w:rsid w:val="00574081"/>
    <w:rsid w:val="005C7FC5"/>
    <w:rsid w:val="00701CAA"/>
    <w:rsid w:val="008830F3"/>
    <w:rsid w:val="00962C0F"/>
    <w:rsid w:val="009E71E1"/>
    <w:rsid w:val="00A61BB2"/>
    <w:rsid w:val="00A67EF8"/>
    <w:rsid w:val="00A7326A"/>
    <w:rsid w:val="00BD43A4"/>
    <w:rsid w:val="00C13A30"/>
    <w:rsid w:val="00CA434D"/>
    <w:rsid w:val="00D131C0"/>
    <w:rsid w:val="00D23B1A"/>
    <w:rsid w:val="00DD22B9"/>
    <w:rsid w:val="00E0208D"/>
    <w:rsid w:val="00E10251"/>
    <w:rsid w:val="00EA2352"/>
    <w:rsid w:val="00EE33A4"/>
    <w:rsid w:val="00F1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33AA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9"/>
      <w:szCs w:val="19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13A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5F3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5F33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B5C3F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13A3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4) .docx</vt:lpstr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4) .docx</dc:title>
  <dc:creator>Buttero Giusy - Ufficio Marketing - Nowal Chimica srl</dc:creator>
  <cp:lastModifiedBy>Andrea Cipolletta - Specialista Servizio Tecnico Nowal Chimica S.r.l.</cp:lastModifiedBy>
  <cp:revision>14</cp:revision>
  <dcterms:created xsi:type="dcterms:W3CDTF">2019-11-11T11:58:00Z</dcterms:created>
  <dcterms:modified xsi:type="dcterms:W3CDTF">2019-11-18T11:30:00Z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